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C0EF" w14:textId="2E07C1E1" w:rsidR="00EC4609" w:rsidRPr="00FA2BC4" w:rsidRDefault="00EC4609" w:rsidP="00EC4609">
      <w:pPr>
        <w:spacing w:after="0"/>
        <w:rPr>
          <w:rFonts w:ascii="Times New Roman" w:hAnsi="Times New Roman" w:cs="Times New Roman"/>
          <w:color w:val="FF0000"/>
          <w:sz w:val="44"/>
          <w:szCs w:val="44"/>
          <w:lang w:val="kk-KZ"/>
        </w:rPr>
      </w:pPr>
      <w:r w:rsidRPr="00FA2BC4">
        <w:rPr>
          <w:rFonts w:ascii="Times New Roman" w:hAnsi="Times New Roman" w:cs="Times New Roman"/>
          <w:color w:val="FF0000"/>
          <w:sz w:val="44"/>
          <w:szCs w:val="44"/>
          <w:highlight w:val="yellow"/>
          <w:lang w:val="kk-KZ"/>
        </w:rPr>
        <w:t>7   Дәріс -</w:t>
      </w:r>
      <w:bookmarkStart w:id="0" w:name="_Hlk122195023"/>
      <w:r w:rsidR="00FA2BC4" w:rsidRPr="00FA2BC4">
        <w:rPr>
          <w:bCs/>
          <w:color w:val="FF0000"/>
          <w:sz w:val="44"/>
          <w:szCs w:val="44"/>
          <w:lang w:val="kk-KZ"/>
        </w:rPr>
        <w:t xml:space="preserve"> </w:t>
      </w:r>
      <w:r w:rsidR="00FA2BC4" w:rsidRPr="00FA2BC4">
        <w:rPr>
          <w:bCs/>
          <w:color w:val="FF0000"/>
          <w:sz w:val="44"/>
          <w:szCs w:val="44"/>
          <w:highlight w:val="green"/>
          <w:lang w:val="kk-KZ"/>
        </w:rPr>
        <w:t>Кәсіпорындардың төлем қабілетсіздігін мемлекеттік реттеу</w:t>
      </w:r>
      <w:bookmarkEnd w:id="0"/>
    </w:p>
    <w:p w14:paraId="114A4C05" w14:textId="77777777" w:rsidR="00EC4609" w:rsidRPr="00FA2BC4" w:rsidRDefault="00EC4609" w:rsidP="00EC4609">
      <w:pPr>
        <w:spacing w:after="0"/>
        <w:rPr>
          <w:rFonts w:ascii="Times New Roman" w:hAnsi="Times New Roman" w:cs="Times New Roman"/>
          <w:b/>
          <w:bCs/>
          <w:color w:val="FF0000"/>
          <w:sz w:val="44"/>
          <w:szCs w:val="44"/>
          <w:lang w:val="kk-KZ"/>
        </w:rPr>
      </w:pPr>
    </w:p>
    <w:p w14:paraId="6A532253" w14:textId="77777777" w:rsidR="00EC4609" w:rsidRPr="00FA2BC4" w:rsidRDefault="00EC4609" w:rsidP="00EC4609">
      <w:pPr>
        <w:spacing w:after="0"/>
        <w:rPr>
          <w:rFonts w:ascii="Times New Roman" w:hAnsi="Times New Roman" w:cs="Times New Roman"/>
          <w:b/>
          <w:bCs/>
          <w:color w:val="FF0000"/>
          <w:sz w:val="44"/>
          <w:szCs w:val="44"/>
          <w:lang w:val="kk-KZ"/>
        </w:rPr>
      </w:pPr>
      <w:r w:rsidRPr="00FA2BC4">
        <w:rPr>
          <w:rFonts w:ascii="Times New Roman" w:hAnsi="Times New Roman" w:cs="Times New Roman"/>
          <w:b/>
          <w:bCs/>
          <w:color w:val="FF0000"/>
          <w:sz w:val="44"/>
          <w:szCs w:val="44"/>
          <w:highlight w:val="cyan"/>
          <w:lang w:val="kk-KZ"/>
        </w:rPr>
        <w:t>Сұрақтар:</w:t>
      </w:r>
    </w:p>
    <w:p w14:paraId="1258AC93" w14:textId="3CED5658" w:rsidR="00EC4609" w:rsidRPr="00FA2BC4" w:rsidRDefault="00EC4609" w:rsidP="00EC4609">
      <w:pPr>
        <w:spacing w:after="0"/>
        <w:rPr>
          <w:rFonts w:ascii="Times New Roman" w:hAnsi="Times New Roman" w:cs="Times New Roman"/>
          <w:color w:val="FF0000"/>
          <w:sz w:val="44"/>
          <w:szCs w:val="44"/>
          <w:lang w:val="kk-KZ"/>
        </w:rPr>
      </w:pPr>
      <w:r w:rsidRPr="00FA2BC4">
        <w:rPr>
          <w:rFonts w:ascii="Times New Roman" w:hAnsi="Times New Roman" w:cs="Times New Roman"/>
          <w:color w:val="FF0000"/>
          <w:sz w:val="44"/>
          <w:szCs w:val="44"/>
          <w:lang w:val="kk-KZ"/>
        </w:rPr>
        <w:t xml:space="preserve">1.1 </w:t>
      </w:r>
      <w:bookmarkStart w:id="1" w:name="_Hlk122201237"/>
      <w:r w:rsidR="00FA2BC4" w:rsidRPr="00FA2BC4">
        <w:rPr>
          <w:bCs/>
          <w:color w:val="FF0000"/>
          <w:sz w:val="44"/>
          <w:szCs w:val="44"/>
          <w:lang w:val="kk-KZ"/>
        </w:rPr>
        <w:t>Кәсіпорындардың төлем қабілетсіздігін мемлекеттік реттеу</w:t>
      </w:r>
      <w:bookmarkEnd w:id="1"/>
    </w:p>
    <w:p w14:paraId="6EE13A19" w14:textId="343A22D7" w:rsidR="00EC4609" w:rsidRPr="00FA2BC4" w:rsidRDefault="00EC4609" w:rsidP="00EC4609">
      <w:pPr>
        <w:spacing w:after="0"/>
        <w:rPr>
          <w:rFonts w:ascii="Times New Roman" w:hAnsi="Times New Roman" w:cs="Times New Roman"/>
          <w:color w:val="FF0000"/>
          <w:sz w:val="44"/>
          <w:szCs w:val="44"/>
          <w:lang w:val="kk-KZ"/>
        </w:rPr>
      </w:pPr>
      <w:r w:rsidRPr="00FA2BC4">
        <w:rPr>
          <w:rFonts w:ascii="Times New Roman" w:hAnsi="Times New Roman" w:cs="Times New Roman"/>
          <w:color w:val="FF0000"/>
          <w:sz w:val="44"/>
          <w:szCs w:val="44"/>
          <w:lang w:val="kk-KZ"/>
        </w:rPr>
        <w:t xml:space="preserve">1.2 </w:t>
      </w:r>
      <w:r w:rsidR="00FA2BC4" w:rsidRPr="00FA2BC4">
        <w:rPr>
          <w:bCs/>
          <w:color w:val="FF0000"/>
          <w:sz w:val="44"/>
          <w:szCs w:val="44"/>
          <w:lang w:val="kk-KZ"/>
        </w:rPr>
        <w:t>Төлем қабілетсіздігін мемлекеттік реттеудің ерекшеліктері</w:t>
      </w:r>
    </w:p>
    <w:p w14:paraId="517EC1D9" w14:textId="77777777" w:rsidR="00EC4609" w:rsidRPr="00FA2BC4" w:rsidRDefault="00EC4609" w:rsidP="00EC4609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  <w:r w:rsidRPr="00FA2BC4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 xml:space="preserve">    </w:t>
      </w:r>
    </w:p>
    <w:p w14:paraId="06DF89E9" w14:textId="2824C4A4" w:rsidR="00EC4609" w:rsidRPr="00FA2BC4" w:rsidRDefault="00EC4609" w:rsidP="00EC4609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FA2BC4">
        <w:rPr>
          <w:rFonts w:ascii="Times New Roman" w:hAnsi="Times New Roman" w:cs="Times New Roman"/>
          <w:color w:val="FF0000"/>
          <w:sz w:val="28"/>
          <w:szCs w:val="28"/>
          <w:highlight w:val="yellow"/>
          <w:lang w:val="kk-KZ"/>
        </w:rPr>
        <w:t>Мақсаты -</w:t>
      </w:r>
      <w:r w:rsidRPr="00FA2BC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FA2BC4" w:rsidRPr="00FA2BC4">
        <w:rPr>
          <w:rFonts w:ascii="Times New Roman" w:hAnsi="Times New Roman" w:cs="Times New Roman"/>
          <w:color w:val="0070C0"/>
          <w:sz w:val="28"/>
          <w:szCs w:val="28"/>
          <w:lang w:val="kk-KZ"/>
        </w:rPr>
        <w:t>студенттерге</w:t>
      </w:r>
      <w:r w:rsidRPr="00FA2BC4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="00FA2BC4" w:rsidRPr="00FA2BC4">
        <w:rPr>
          <w:bCs/>
          <w:color w:val="0070C0"/>
          <w:sz w:val="28"/>
          <w:szCs w:val="28"/>
          <w:lang w:val="kk-KZ"/>
        </w:rPr>
        <w:t>Кәсіпорындардың төлем қабілетсіздігін мемлекеттік реттеуді жан-жақты кешенді</w:t>
      </w:r>
      <w:r w:rsidRPr="00FA2BC4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                              </w:t>
      </w:r>
      <w:r w:rsidRPr="00FA2BC4">
        <w:rPr>
          <w:rFonts w:ascii="Times New Roman" w:hAnsi="Times New Roman" w:cs="Times New Roman"/>
          <w:color w:val="0070C0"/>
          <w:sz w:val="28"/>
          <w:szCs w:val="28"/>
          <w:highlight w:val="cyan"/>
          <w:lang w:val="kk-KZ"/>
        </w:rPr>
        <w:t>түсіндіру</w:t>
      </w:r>
    </w:p>
    <w:p w14:paraId="2766F3E7" w14:textId="6C5EFF0F" w:rsidR="00EF6081" w:rsidRPr="00FA2BC4" w:rsidRDefault="00EF6081">
      <w:pPr>
        <w:rPr>
          <w:lang w:val="kk-KZ"/>
        </w:rPr>
      </w:pPr>
    </w:p>
    <w:p w14:paraId="759E80F8" w14:textId="77777777" w:rsidR="00DF4918" w:rsidRPr="005113A0" w:rsidRDefault="00DF4918" w:rsidP="00DF4918">
      <w:pPr>
        <w:shd w:val="clear" w:color="auto" w:fill="FFFFFF"/>
        <w:spacing w:after="432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F4918">
        <w:rPr>
          <w:rFonts w:ascii="Times New Roman" w:eastAsia="Times New Roman" w:hAnsi="Times New Roman" w:cs="Times New Roman"/>
          <w:color w:val="303030"/>
          <w:sz w:val="36"/>
          <w:szCs w:val="36"/>
          <w:lang w:val="kk-KZ" w:eastAsia="ru-RU"/>
        </w:rPr>
        <w:t> 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Банкроттық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туралы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заңнама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төлемсіздік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дағдарысын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еңсеру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,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ұйымдардың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мерзімі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өткен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қарыздарының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одан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әрі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өсуін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және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осы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процестерге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байланысты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жағымсыз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әлеуметтік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салдардың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алдын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алу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мақсатында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төлем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қабілетсіз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борышкерлерге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банкроттық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рәсімдерін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қолдануға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мүмкіндік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беретін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,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сондай-ақ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мемлекеттік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қызметті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құқықтық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реттеуді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айқындайтын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құрал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болып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табылады</w:t>
      </w:r>
      <w:proofErr w:type="spellEnd"/>
      <w:proofErr w:type="gram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. ,</w:t>
      </w:r>
      <w:proofErr w:type="gram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соның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ішінде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заңды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тұлғалардың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жұмыс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істеуі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және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таратылуы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сияқты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процестер</w:t>
      </w:r>
      <w:proofErr w:type="spellEnd"/>
      <w:r w:rsidRPr="005113A0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t>.</w:t>
      </w:r>
    </w:p>
    <w:p w14:paraId="5CC696F7" w14:textId="77777777" w:rsidR="00DF4918" w:rsidRPr="005113A0" w:rsidRDefault="00DF4918" w:rsidP="00DF4918">
      <w:pPr>
        <w:shd w:val="clear" w:color="auto" w:fill="FFFFFF"/>
        <w:spacing w:after="432" w:line="336" w:lineRule="atLeast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Банкроттық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ұғымы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қазіргі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уақытта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қоғамда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жағымсыз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бірлестіктерді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тудырады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өйткені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ол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бизнесті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компанияны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ұйымды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жоюды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немесе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болмағанда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түбегейлі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қайта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құруды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)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білдіреді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бұл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барлық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мүдделі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тараптар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үшін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белгісіздік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тудырады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14:paraId="499A58B9" w14:textId="77777777" w:rsidR="00DF4918" w:rsidRPr="005113A0" w:rsidRDefault="00DF4918" w:rsidP="00DF4918">
      <w:pPr>
        <w:shd w:val="clear" w:color="auto" w:fill="FFFFFF"/>
        <w:spacing w:after="432" w:line="336" w:lineRule="atLeast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Расында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банкроттықтың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қоғамымызда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алатын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орны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ерекше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14:paraId="414A86A0" w14:textId="77777777" w:rsidR="00DF4918" w:rsidRPr="005113A0" w:rsidRDefault="00DF4918" w:rsidP="00DF4918">
      <w:pPr>
        <w:shd w:val="clear" w:color="auto" w:fill="FFFFFF"/>
        <w:spacing w:after="432" w:line="336" w:lineRule="atLeast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631B84A9" w14:textId="77777777" w:rsidR="00DF4918" w:rsidRPr="005113A0" w:rsidRDefault="00DF4918" w:rsidP="00DF4918">
      <w:pPr>
        <w:shd w:val="clear" w:color="auto" w:fill="FFFFFF"/>
        <w:spacing w:after="432" w:line="336" w:lineRule="atLeast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Кәсіпкерлік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бұл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тек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пайда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табу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мүмкіндігін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ғана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емес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сонымен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қатар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оның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қатысушыларына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қарызды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төлемеу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тәуекелін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тудыратын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қызмет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түрі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Төлем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қабілетсіз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борышкер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бір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жағынан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кредиторлардың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талаптарын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қанағаттандыруды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кешіктірсе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екінші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жағынан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өзіне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және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үшінші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тұлғаларға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заңды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тұлғаның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құрылтайшылары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қатысушылары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)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жағымсыз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салдарлардың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пайда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болу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мүмкіндігін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тудырады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қарыздардың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көбеюі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оның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тоқтатылуы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қаржылық-шаруашылық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қызмет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мүлікті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басқарудан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шығару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осы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мүлікті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сату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және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т.б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14:paraId="31BD2DBF" w14:textId="77777777" w:rsidR="00DF4918" w:rsidRPr="005113A0" w:rsidRDefault="00DF4918" w:rsidP="00DF4918">
      <w:pPr>
        <w:shd w:val="clear" w:color="auto" w:fill="FFFFFF"/>
        <w:spacing w:after="432" w:line="336" w:lineRule="atLeast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Қаржы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министрлігінің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Дәрменсіз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борышкерлермен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жұмыс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жөніндегі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комитеті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өз</w:t>
      </w:r>
      <w:proofErr w:type="spellEnd"/>
      <w:proofErr w:type="gram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құзыреті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шегінде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банкроттық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рәсімдерінің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жүргізілуін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бақылау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саласында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банктерді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сақтандыруды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қоспағанда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)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жүзеге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асыру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және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бақылау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функцияларын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жүзеге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асырады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қайта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сақтандыру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)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ұйымдар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мен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жинақтаушы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зейнетақы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қорлары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).</w:t>
      </w:r>
    </w:p>
    <w:p w14:paraId="4190D6DF" w14:textId="77777777" w:rsidR="00DF4918" w:rsidRPr="005113A0" w:rsidRDefault="00DF4918" w:rsidP="00DF4918">
      <w:pPr>
        <w:shd w:val="clear" w:color="auto" w:fill="FFFFFF"/>
        <w:spacing w:after="432" w:line="336" w:lineRule="atLeast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Банкроттық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саласындағы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уәкiлеттi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орган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ретiнде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Комитеттiң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мақсаттары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мен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мiндеттерi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оңалту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және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конкурстық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басқарушылардың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банкроттық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массасына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заңсыз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алынған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мүлiктi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қайтаруға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несие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берушiлердiң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несиелерiн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барынша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толық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өтеуге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бағытталған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тиiмдi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жұмысын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ұйымдастыруды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қамтамасыз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ету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болып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табылады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талап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қою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қасақана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және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жалған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банкроттық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белгілерін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анықтау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жосықсыз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кәсіпкерлердің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банкроттықты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міндеттемелерден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жалтару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құралы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ретінде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пайдалануына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жол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бермеу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және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т.б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14:paraId="6C9004B9" w14:textId="77777777" w:rsidR="00DF4918" w:rsidRPr="005113A0" w:rsidRDefault="00DF4918" w:rsidP="00DF4918">
      <w:pPr>
        <w:shd w:val="clear" w:color="auto" w:fill="FFFFFF"/>
        <w:spacing w:after="432" w:line="336" w:lineRule="atLeast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Кредиторлардың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мүдделерін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қамтамасыз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ету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және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оңалту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рәсіміне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және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банкроттық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рәсіміне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олардың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қатысуымен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шешімдер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қабылдау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үшін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кредиторлар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комитеті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құрылады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14:paraId="6C1213A2" w14:textId="77777777" w:rsidR="00DF4918" w:rsidRPr="005113A0" w:rsidRDefault="00DF4918" w:rsidP="00DF4918">
      <w:pPr>
        <w:shd w:val="clear" w:color="auto" w:fill="FFFFFF"/>
        <w:spacing w:after="432" w:line="336" w:lineRule="atLeast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кредиторлар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комитетіне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оңалтушыдан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немесе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конкурстық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басқарушыдан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борышкердің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қаржылық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жағдайы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және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оңалту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рәсімі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мен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банкроттық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рәсімінің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барысы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туралы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ақпарат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беруді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талап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ету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банкроттыққа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шағымдану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сияқты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кең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ауқымды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бақылау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өкілеттіктерін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береді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уәкiлеттi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орган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немесе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сот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оның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iс-әрекеттерiн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оларды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өз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мiндеттерiнен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шеттету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туралы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уәкiлеттi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органға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өтiнiш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жасау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туралы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шешiм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қабылдау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конкурстық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басқарушы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ұсынған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конкурстық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массаны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жүзеге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асыру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жоспарын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бекiту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оңалту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рәсiмiн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жүргiзудiң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баптары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мен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шығыстарының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сметасын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бекiту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;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және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банкроттық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рәсімдері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14:paraId="0C881362" w14:textId="77777777" w:rsidR="00DF4918" w:rsidRPr="005113A0" w:rsidRDefault="00DF4918" w:rsidP="00DF4918">
      <w:pPr>
        <w:shd w:val="clear" w:color="auto" w:fill="FFFFFF"/>
        <w:spacing w:after="432" w:line="336" w:lineRule="atLeast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Кәсіпорындардың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төлем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қабілетсіздігіне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қатысты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айта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кететін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жайт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банкроттық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рәсімдерін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қолдану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міндетті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түрде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заңды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тұлғаны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таратуды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яғни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қарыздарын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өтеу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мақсатында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оның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барлық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мүлкін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сатуды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білдірмейді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14:paraId="5B5C4EDF" w14:textId="77777777" w:rsidR="00DF4918" w:rsidRPr="005113A0" w:rsidRDefault="00DF4918" w:rsidP="00DF4918">
      <w:pPr>
        <w:shd w:val="clear" w:color="auto" w:fill="FFFFFF"/>
        <w:spacing w:after="432" w:line="336" w:lineRule="atLeast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Қазақстан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заңнамасында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кәсіпорынның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төлем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қабілеттілігін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қалпына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келтірудің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мұндай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шарасы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оңалту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рәсімі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ретінде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қарастырылған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14:paraId="7F4AAAA8" w14:textId="77777777" w:rsidR="00DF4918" w:rsidRPr="005113A0" w:rsidRDefault="00DF4918" w:rsidP="00DF4918">
      <w:pPr>
        <w:shd w:val="clear" w:color="auto" w:fill="FFFFFF"/>
        <w:spacing w:after="432" w:line="336" w:lineRule="atLeast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Банкроттық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туралы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»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Қазақстан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Республикасы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Заңының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43</w:t>
      </w:r>
      <w:proofErr w:type="gram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-бабына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сәйкес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егер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оның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төлем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қабілеттілігін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қалпына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келтіру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мүмкін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болса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дәрменсіз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борышкер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өзіне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қатысты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оңалту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рәсімін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қолдану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туралы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өтінішхат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бере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алады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банкрот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деп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тану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туралы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сотқа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жүгінгенге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дейін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уәкілетті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органға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оңалту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рәсімін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береді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Кредиторлар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немесе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үшінші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тұлғалар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да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банкроттық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рәсімін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қозғамас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бұрын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осындай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өтінішпен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жүгіне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алады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14:paraId="6E81F394" w14:textId="77777777" w:rsidR="00DF4918" w:rsidRPr="005113A0" w:rsidRDefault="00DF4918" w:rsidP="00DF4918">
      <w:pPr>
        <w:shd w:val="clear" w:color="auto" w:fill="FFFFFF"/>
        <w:spacing w:after="432" w:line="336" w:lineRule="atLeast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0A6A5B0C" w14:textId="77777777" w:rsidR="00DF4918" w:rsidRPr="005113A0" w:rsidRDefault="00DF4918" w:rsidP="00DF4918">
      <w:pPr>
        <w:shd w:val="clear" w:color="auto" w:fill="FFFFFF"/>
        <w:spacing w:after="432" w:line="336" w:lineRule="atLeast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2D338C97" w14:textId="77777777" w:rsidR="00DF4918" w:rsidRPr="005113A0" w:rsidRDefault="00DF4918" w:rsidP="00DF4918">
      <w:pPr>
        <w:shd w:val="clear" w:color="auto" w:fill="FFFFFF"/>
        <w:spacing w:after="432" w:line="336" w:lineRule="atLeast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Оңалту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процедурасы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кәсіпорынның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төлем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қабілеттілігін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қалпына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келтіру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процедурасы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болып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табылады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және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ол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мысалы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кәсіпқой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емес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басқару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салдарынан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төлем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қабілетсіздігі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қалыптасқан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кәсіпорынды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құтқаруға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бағытталған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Бұл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дәрменсіз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борышкердің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жойылуын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болдырмау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үшін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және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кредиторлар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үшін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өз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талаптарын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толық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қанағаттандыру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үшін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жақсы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балама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болып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табылады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14:paraId="2DA53D4C" w14:textId="77777777" w:rsidR="00DF4918" w:rsidRPr="005113A0" w:rsidRDefault="00DF4918" w:rsidP="00DF4918">
      <w:pPr>
        <w:shd w:val="clear" w:color="auto" w:fill="FFFFFF"/>
        <w:spacing w:after="432" w:line="336" w:lineRule="atLeast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Оңалту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процедурасын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енгізгеннен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кейін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келесі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салдарлар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пайда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болады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14:paraId="372D482E" w14:textId="77777777" w:rsidR="00DF4918" w:rsidRPr="005113A0" w:rsidRDefault="00DF4918" w:rsidP="00DF4918">
      <w:pPr>
        <w:pStyle w:val="a4"/>
        <w:numPr>
          <w:ilvl w:val="0"/>
          <w:numId w:val="3"/>
        </w:numPr>
        <w:shd w:val="clear" w:color="auto" w:fill="FFFFFF"/>
        <w:spacing w:after="432" w:line="336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Борышкерге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қатысты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оңалту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рәсiмiн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жүзеге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асыру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кезеңiне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оңалтуды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басқарушы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тағайындалады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оған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заңды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тұлғаның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барлық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органдарының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оның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мүлкi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мен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iсiн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басқару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жөнiндегi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өкiлеттiктерi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берiледi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Оңалтуды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басқарушы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жоспарға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сәйкес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шаралар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қабылдауға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құқылы</w:t>
      </w:r>
      <w:proofErr w:type="spellEnd"/>
      <w:r w:rsidRPr="005113A0">
        <w:rPr>
          <w:sz w:val="36"/>
          <w:szCs w:val="36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Оңалтуды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басқарушы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борышкерді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оңалту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мақсатына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қол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жеткізуге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бағытталған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оңалту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жоспарына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сәйкес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іс-әрекеттер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жасауға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құқылы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қызметкерлерді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жұмыстан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босату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ішкі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қайта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ұйымдастыруды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жүргізу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ішкі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бөлімшелерді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тарату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және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басқа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да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шараларды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қолдану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).</w:t>
      </w:r>
    </w:p>
    <w:p w14:paraId="5F36CFB2" w14:textId="77777777" w:rsidR="00DF4918" w:rsidRPr="005113A0" w:rsidRDefault="00DF4918" w:rsidP="00DF4918">
      <w:pPr>
        <w:pStyle w:val="a4"/>
        <w:shd w:val="clear" w:color="auto" w:fill="FFFFFF"/>
        <w:spacing w:after="432" w:line="336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Оңалту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жоспарында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көзделген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мүлікті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активтерді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) сату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сауда-саттық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арқылы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жүзеге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асырылады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14:paraId="54CAC857" w14:textId="77777777" w:rsidR="00DF4918" w:rsidRPr="005113A0" w:rsidRDefault="00DF4918" w:rsidP="00DF4918">
      <w:pPr>
        <w:shd w:val="clear" w:color="auto" w:fill="FFFFFF"/>
        <w:spacing w:after="432" w:line="336" w:lineRule="atLeast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val="kk-KZ" w:eastAsia="ru-RU"/>
        </w:rPr>
        <w:t>2.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Оңалту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рәсімін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жүзеге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асыру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кезеңінде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дәрменсіз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борышкердің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кредиторларының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талаптары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Заңда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белгіленген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тәртіппен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қанағаттандырылады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14:paraId="027481EF" w14:textId="77777777" w:rsidR="00DF4918" w:rsidRPr="005113A0" w:rsidRDefault="00DF4918" w:rsidP="00DF4918">
      <w:pPr>
        <w:shd w:val="clear" w:color="auto" w:fill="FFFFFF"/>
        <w:spacing w:after="432" w:line="336" w:lineRule="atLeast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val="kk-KZ" w:eastAsia="ru-RU"/>
        </w:rPr>
        <w:t xml:space="preserve">3.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Оңалту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рәсімі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енгізілген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кезден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бастап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борышкер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берешегінің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барлық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түрлері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бойынша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тұрақсыздық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айыбын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айыппұлды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өсімпұлды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),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сондай-ақ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алынған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қарыздар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бойынша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сыйақыны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есептеу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тоқтатылады</w:t>
      </w:r>
      <w:proofErr w:type="spellEnd"/>
      <w:r w:rsidRPr="005113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14:paraId="497957B1" w14:textId="77777777" w:rsidR="003E317D" w:rsidRPr="00B6511C" w:rsidRDefault="003E317D" w:rsidP="003E317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A2BC4">
        <w:rPr>
          <w:lang w:val="kk-KZ"/>
        </w:rPr>
        <w:tab/>
      </w:r>
      <w:r w:rsidRPr="00B6511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ӘДЕБИЕТТЕР</w:t>
      </w:r>
    </w:p>
    <w:p w14:paraId="4F25EE8D" w14:textId="77777777" w:rsidR="003E317D" w:rsidRPr="00B6511C" w:rsidRDefault="003E317D" w:rsidP="003E317D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E317D">
        <w:rPr>
          <w:rFonts w:ascii="Times New Roman" w:hAnsi="Times New Roman" w:cs="Times New Roman"/>
          <w:sz w:val="24"/>
          <w:szCs w:val="24"/>
          <w:lang w:val="kk-KZ"/>
        </w:rPr>
        <w:tab/>
      </w:r>
      <w:bookmarkStart w:id="2" w:name="_Hlk92104819"/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Тоқаев </w:t>
      </w:r>
      <w:r w:rsidRPr="00B6511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7D3D7B79" w14:textId="77777777" w:rsidR="003E317D" w:rsidRPr="00B6511C" w:rsidRDefault="003E317D" w:rsidP="003E317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2.</w:t>
      </w: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>Қазақстан Республикасының Конститутциясы-Астана: Елорда, 2008-56 б.</w:t>
      </w:r>
    </w:p>
    <w:p w14:paraId="3AB6D282" w14:textId="77777777" w:rsidR="003E317D" w:rsidRPr="00B6511C" w:rsidRDefault="003E317D" w:rsidP="003E317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3.</w:t>
      </w: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</w:r>
      <w:r w:rsidRPr="00B6511C">
        <w:rPr>
          <w:rStyle w:val="s1"/>
          <w:rFonts w:ascii="Times New Roman" w:eastAsiaTheme="majorEastAsia" w:hAnsi="Times New Roman" w:cs="Times New Roman"/>
          <w:sz w:val="24"/>
          <w:szCs w:val="24"/>
          <w:lang w:val="kk-KZ"/>
        </w:rPr>
        <w:t>Қазақстан Республикасының мемлекеттік қызметі туралы //ҚР Заңы (01.07.2021)</w:t>
      </w:r>
    </w:p>
    <w:p w14:paraId="12B6A151" w14:textId="77777777" w:rsidR="003E317D" w:rsidRPr="00B6511C" w:rsidRDefault="003E317D" w:rsidP="003E317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lastRenderedPageBreak/>
        <w:t>4.</w:t>
      </w: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03575CF9" w14:textId="77777777" w:rsidR="003E317D" w:rsidRPr="00B6511C" w:rsidRDefault="003E317D" w:rsidP="003E317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5. Қазақстан Республикасы мемлекеттік қызметшілерінің әдеп кодексі// ҚР Президентінің 2015 жылғы 29 желтоқсандағы № 153 Жарлығы</w:t>
      </w:r>
    </w:p>
    <w:p w14:paraId="499666F1" w14:textId="77777777" w:rsidR="003E317D" w:rsidRPr="00B6511C" w:rsidRDefault="003E317D" w:rsidP="003E31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Бабушкина Е. А., Бирюкова О. Ю., Верещагина Л. С. Антикризисное управление.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T8RUGRAM, 2020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160 c.</w:t>
      </w:r>
    </w:p>
    <w:p w14:paraId="29F80504" w14:textId="77777777" w:rsidR="003E317D" w:rsidRPr="00B6511C" w:rsidRDefault="003E317D" w:rsidP="003E31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1.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285 c.</w:t>
      </w:r>
    </w:p>
    <w:p w14:paraId="2AE53FA6" w14:textId="77777777" w:rsidR="003E317D" w:rsidRPr="00B6511C" w:rsidRDefault="003E317D" w:rsidP="003E317D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2.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280 c.</w:t>
      </w:r>
    </w:p>
    <w:p w14:paraId="37C78AF0" w14:textId="77777777" w:rsidR="003E317D" w:rsidRPr="00B6511C" w:rsidRDefault="003E317D" w:rsidP="003E317D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Государственное антикризисное управление в нефтяной отрасли.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327 c.</w:t>
      </w:r>
    </w:p>
    <w:p w14:paraId="7D29E589" w14:textId="77777777" w:rsidR="003E317D" w:rsidRPr="00B6511C" w:rsidRDefault="003E317D" w:rsidP="003E317D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Дашков </w:t>
      </w:r>
      <w:proofErr w:type="gram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proofErr w:type="gram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2019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236 c.</w:t>
      </w:r>
    </w:p>
    <w:p w14:paraId="4B57BC7E" w14:textId="77777777" w:rsidR="003E317D" w:rsidRPr="00B6511C" w:rsidRDefault="003E317D" w:rsidP="003E317D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М.: Дашков и К, 2021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236 c.</w:t>
      </w:r>
    </w:p>
    <w:p w14:paraId="7FE71432" w14:textId="77777777" w:rsidR="003E317D" w:rsidRPr="00B6511C" w:rsidRDefault="003E317D" w:rsidP="003E317D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Гореликов К.А. Антикризисное управление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Дашков и К, 2020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214 c.</w:t>
      </w:r>
    </w:p>
    <w:p w14:paraId="5EFECDFB" w14:textId="77777777" w:rsidR="003E317D" w:rsidRPr="00B6511C" w:rsidRDefault="003E317D" w:rsidP="003E317D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 В. Б., Ларионова И. В., Мешкова Е. И. Антикризисное управление в коммерческом банке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КноРус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, 2021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180 c.</w:t>
      </w:r>
    </w:p>
    <w:p w14:paraId="7030EDEC" w14:textId="77777777" w:rsidR="003E317D" w:rsidRPr="00B6511C" w:rsidRDefault="003E317D" w:rsidP="003E317D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6511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Коротков Э.М.  Антикризисное управление- М.: Юрайт, 2023 - 406 с.</w:t>
      </w:r>
    </w:p>
    <w:p w14:paraId="20246B7A" w14:textId="77777777" w:rsidR="003E317D" w:rsidRPr="00B6511C" w:rsidRDefault="003E317D" w:rsidP="003E31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Корягин Н. Д. Антикризисное управление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2020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368 c.</w:t>
      </w:r>
    </w:p>
    <w:p w14:paraId="303BDACC" w14:textId="77777777" w:rsidR="003E317D" w:rsidRPr="00B6511C" w:rsidRDefault="003E317D" w:rsidP="003E31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 Е. П. Трансформация антикризисного управления в условиях цифровой экономики. Обеспечение финансово-экономической устойчивости высокотехнологичного бизнеса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Проспект, 2020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328 c.</w:t>
      </w:r>
    </w:p>
    <w:p w14:paraId="034595C9" w14:textId="77777777" w:rsidR="003E317D" w:rsidRPr="00B6511C" w:rsidRDefault="003E317D" w:rsidP="003E31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Кочеткова А. И. Антикризисное управление. Инструментарий.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441 c.</w:t>
      </w:r>
    </w:p>
    <w:p w14:paraId="1F8FF30C" w14:textId="77777777" w:rsidR="003E317D" w:rsidRPr="00B6511C" w:rsidRDefault="003E317D" w:rsidP="003E317D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</w:pPr>
      <w:r w:rsidRPr="00B6511C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Ларионов И.К. , </w:t>
      </w:r>
      <w:r w:rsidRPr="00B6511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Брагин Н.И., Герасин А.Н. и др.</w:t>
      </w:r>
      <w:r w:rsidRPr="00B6511C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 Антикризисное управление-М.: Дашков и К, 2019-380 с.</w:t>
      </w:r>
    </w:p>
    <w:p w14:paraId="706BE196" w14:textId="77777777" w:rsidR="003E317D" w:rsidRPr="00B6511C" w:rsidRDefault="003E317D" w:rsidP="003E31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Моженков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Эффективный или мертвый. 48 правил антикризисного менеджмента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Манн, Иванов и Фербер, 2020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304 c.</w:t>
      </w:r>
    </w:p>
    <w:p w14:paraId="75BA1A3F" w14:textId="77777777" w:rsidR="003E317D" w:rsidRPr="00B6511C" w:rsidRDefault="003E317D" w:rsidP="003E31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Никулин К. Разработка стратегии антикризисного управления как основы экономической безопасности предприятия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Литрес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c.</w:t>
      </w:r>
    </w:p>
    <w:p w14:paraId="7F8DCC4F" w14:textId="77777777" w:rsidR="003E317D" w:rsidRPr="00B6511C" w:rsidRDefault="003E317D" w:rsidP="003E317D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</w:pPr>
      <w:r w:rsidRPr="00B6511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Орехов В.И., Орехова Т.Р., Балдин К.В. </w:t>
      </w:r>
      <w:r w:rsidRPr="00B6511C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Антикризисное управление</w:t>
      </w:r>
      <w:r w:rsidRPr="00B6511C"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  <w:t>- М.: ИНФРА-М, 2022-541 с.</w:t>
      </w:r>
    </w:p>
    <w:p w14:paraId="7DE3E26A" w14:textId="77777777" w:rsidR="003E317D" w:rsidRPr="00B6511C" w:rsidRDefault="003E317D" w:rsidP="003E31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Охотский Е. В. Государственное антикризисное управление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372 c.</w:t>
      </w:r>
    </w:p>
    <w:p w14:paraId="2A71F61E" w14:textId="77777777" w:rsidR="003E317D" w:rsidRPr="00B6511C" w:rsidRDefault="003E317D" w:rsidP="003E317D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B6511C">
        <w:rPr>
          <w:rFonts w:ascii="Times New Roman" w:hAnsi="Times New Roman" w:cs="Times New Roman"/>
          <w:sz w:val="24"/>
          <w:szCs w:val="24"/>
          <w:lang w:val="kk-KZ"/>
        </w:rPr>
        <w:t>Соклакова И.В., Горлов В.В., Кузьмина Е.Ю. Управление потенциалом предприятия в условиях кризиса-М.: Дашков и К, 2021-194 с.</w:t>
      </w:r>
    </w:p>
    <w:p w14:paraId="70FBAF3E" w14:textId="77777777" w:rsidR="003E317D" w:rsidRPr="00B6511C" w:rsidRDefault="003E317D" w:rsidP="003E31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Сунцова Д. Никогда не сдавайся. Антикризисные стратегии российских предпринимателей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Альпина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Паблишер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 c.</w:t>
      </w:r>
    </w:p>
    <w:p w14:paraId="027ECF45" w14:textId="77777777" w:rsidR="003E317D" w:rsidRPr="00B6511C" w:rsidRDefault="003E317D" w:rsidP="003E317D">
      <w:pPr>
        <w:pStyle w:val="a4"/>
        <w:numPr>
          <w:ilvl w:val="0"/>
          <w:numId w:val="2"/>
        </w:numPr>
        <w:spacing w:after="0" w:line="240" w:lineRule="auto"/>
        <w:ind w:left="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Хавин Д.В., Блинов А.О., Захаров В.Я. и др. Антикризисное управление. Теория и практика-М.: ЛитРес, 2022-320 с.</w:t>
      </w:r>
    </w:p>
    <w:p w14:paraId="55E2335A" w14:textId="77777777" w:rsidR="003E317D" w:rsidRPr="00B6511C" w:rsidRDefault="003E317D" w:rsidP="003E31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Черненко В. А. Антикризисное управление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, 2020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418 c.</w:t>
      </w:r>
    </w:p>
    <w:p w14:paraId="61D8E0C2" w14:textId="77777777" w:rsidR="003E317D" w:rsidRPr="00B6511C" w:rsidRDefault="003E317D" w:rsidP="003E317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14:paraId="583353E2" w14:textId="77777777" w:rsidR="003E317D" w:rsidRPr="00B6511C" w:rsidRDefault="003E317D" w:rsidP="003E317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Қосымша әдебиеттер:</w:t>
      </w:r>
    </w:p>
    <w:p w14:paraId="4425E409" w14:textId="77777777" w:rsidR="003E317D" w:rsidRPr="00B6511C" w:rsidRDefault="003E317D" w:rsidP="003E317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1.  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7CAA0C6D" w14:textId="77777777" w:rsidR="003E317D" w:rsidRPr="00B6511C" w:rsidRDefault="003E317D" w:rsidP="003E317D">
      <w:pPr>
        <w:tabs>
          <w:tab w:val="left" w:pos="39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2. Оксфорд </w:t>
      </w: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22ABA5AA" w14:textId="77777777" w:rsidR="003E317D" w:rsidRPr="00B6511C" w:rsidRDefault="003E317D" w:rsidP="003E317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2DFF2C2C" w14:textId="77777777" w:rsidR="003E317D" w:rsidRPr="00B6511C" w:rsidRDefault="003E317D" w:rsidP="003E317D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lastRenderedPageBreak/>
        <w:t>4.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314E5D6A" w14:textId="77777777" w:rsidR="003E317D" w:rsidRPr="00B6511C" w:rsidRDefault="003E317D" w:rsidP="003E317D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5. Стивен П. Роббинс, Тимати А. Джадж   </w:t>
      </w:r>
      <w:r w:rsidRPr="00B6511C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br/>
      </w: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266285A6" w14:textId="77777777" w:rsidR="003E317D" w:rsidRPr="00B6511C" w:rsidRDefault="003E317D" w:rsidP="003E317D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6. Р. У. Гриффин Менеджмент = Management  - Астана: "Ұлттық аударма бюросы" ҚҚ, 2018 - 766 б.</w:t>
      </w:r>
    </w:p>
    <w:p w14:paraId="2CADF87D" w14:textId="77777777" w:rsidR="003E317D" w:rsidRPr="00B6511C" w:rsidRDefault="003E317D" w:rsidP="003E317D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7.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9229C51" w14:textId="77777777" w:rsidR="003E317D" w:rsidRPr="00B6511C" w:rsidRDefault="003E317D" w:rsidP="003E317D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8.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FD39F27" w14:textId="77777777" w:rsidR="003E317D" w:rsidRPr="00B6511C" w:rsidRDefault="003E317D" w:rsidP="003E317D">
      <w:pPr>
        <w:pStyle w:val="a4"/>
        <w:tabs>
          <w:tab w:val="left" w:pos="1110"/>
        </w:tabs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9. О’Лири, Зина. Зерттеу жобасын жүргізу: негізгі нұсқаулық : монография - Алматы: "Ұлттық аударма бюросы" ҚҚ, 2020 - 470 б.</w:t>
      </w:r>
    </w:p>
    <w:p w14:paraId="648D58D5" w14:textId="77777777" w:rsidR="003E317D" w:rsidRPr="00B6511C" w:rsidRDefault="003E317D" w:rsidP="003E317D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10. Шваб, Клаус.Төртінші индустриялық революция  = The Fourth Industrial Revolution : [монография] - Астана: "Ұлттық аударма бюросы" ҚҚ, 2018- 198 б. </w:t>
      </w:r>
    </w:p>
    <w:p w14:paraId="1D95D007" w14:textId="77777777" w:rsidR="003E317D" w:rsidRPr="00B6511C" w:rsidRDefault="003E317D" w:rsidP="003E31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</w:p>
    <w:p w14:paraId="175A5E8F" w14:textId="77777777" w:rsidR="003E317D" w:rsidRPr="00B6511C" w:rsidRDefault="003E317D" w:rsidP="003E31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 w:rsidRPr="00B6511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Ғаламтор ресурстары:</w:t>
      </w:r>
    </w:p>
    <w:p w14:paraId="00EA4867" w14:textId="77777777" w:rsidR="003E317D" w:rsidRPr="00B6511C" w:rsidRDefault="003E317D" w:rsidP="003E31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 w:rsidRPr="00B6511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1.</w:t>
      </w:r>
      <w:r w:rsidRPr="00B6511C">
        <w:rPr>
          <w:rFonts w:ascii="Times New Roman" w:hAnsi="Times New Roman" w:cs="Times New Roman"/>
          <w:sz w:val="24"/>
          <w:szCs w:val="24"/>
        </w:rPr>
        <w:t xml:space="preserve"> </w:t>
      </w:r>
      <w:r w:rsidRPr="00B6511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https://www.kaznu.kz </w:t>
      </w:r>
    </w:p>
    <w:p w14:paraId="36E85097" w14:textId="77777777" w:rsidR="003E317D" w:rsidRPr="00B6511C" w:rsidRDefault="003E317D" w:rsidP="003E31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 w:rsidRPr="00B6511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2. https://adilet.zan.kz › kaz</w:t>
      </w:r>
    </w:p>
    <w:p w14:paraId="09687B0A" w14:textId="77777777" w:rsidR="003E317D" w:rsidRPr="00B6511C" w:rsidRDefault="003E317D" w:rsidP="003E317D">
      <w:pPr>
        <w:pStyle w:val="a4"/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B6511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3.</w:t>
      </w:r>
      <w:r w:rsidRPr="00B6511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511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https://egemen.kz</w:t>
      </w:r>
    </w:p>
    <w:bookmarkEnd w:id="2"/>
    <w:p w14:paraId="670859C7" w14:textId="0844E6D5" w:rsidR="003E317D" w:rsidRPr="003E317D" w:rsidRDefault="003E317D" w:rsidP="003E317D">
      <w:pPr>
        <w:tabs>
          <w:tab w:val="left" w:pos="3480"/>
        </w:tabs>
        <w:rPr>
          <w:lang w:val="kk-KZ"/>
        </w:rPr>
      </w:pPr>
    </w:p>
    <w:sectPr w:rsidR="003E317D" w:rsidRPr="003E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07D50"/>
    <w:multiLevelType w:val="hybridMultilevel"/>
    <w:tmpl w:val="E3E42B1E"/>
    <w:lvl w:ilvl="0" w:tplc="77242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3DDA1408"/>
    <w:multiLevelType w:val="hybridMultilevel"/>
    <w:tmpl w:val="A720EB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17614"/>
    <w:multiLevelType w:val="hybridMultilevel"/>
    <w:tmpl w:val="539ABE92"/>
    <w:lvl w:ilvl="0" w:tplc="E87EBC9C">
      <w:start w:val="1"/>
      <w:numFmt w:val="decimal"/>
      <w:lvlText w:val="%1."/>
      <w:lvlJc w:val="left"/>
      <w:pPr>
        <w:ind w:left="399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448546576">
    <w:abstractNumId w:val="2"/>
  </w:num>
  <w:num w:numId="2" w16cid:durableId="1292249758">
    <w:abstractNumId w:val="1"/>
  </w:num>
  <w:num w:numId="3" w16cid:durableId="90011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7"/>
    <w:rsid w:val="003E317D"/>
    <w:rsid w:val="00A74487"/>
    <w:rsid w:val="00DF4918"/>
    <w:rsid w:val="00EC4609"/>
    <w:rsid w:val="00EF6081"/>
    <w:rsid w:val="00FA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D7CB"/>
  <w15:chartTrackingRefBased/>
  <w15:docId w15:val="{D799F987-63E4-465A-872C-C6E7A16C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609"/>
    <w:rPr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1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31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3E317D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3E317D"/>
    <w:pPr>
      <w:spacing w:line="256" w:lineRule="auto"/>
      <w:ind w:left="720"/>
      <w:contextualSpacing/>
    </w:pPr>
    <w:rPr>
      <w:sz w:val="22"/>
      <w:szCs w:val="22"/>
    </w:rPr>
  </w:style>
  <w:style w:type="character" w:customStyle="1" w:styleId="s1">
    <w:name w:val="s1"/>
    <w:basedOn w:val="a0"/>
    <w:rsid w:val="003E317D"/>
  </w:style>
  <w:style w:type="character" w:styleId="a5">
    <w:name w:val="Strong"/>
    <w:basedOn w:val="a0"/>
    <w:uiPriority w:val="22"/>
    <w:qFormat/>
    <w:rsid w:val="003E3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1461</Words>
  <Characters>8329</Characters>
  <Application>Microsoft Office Word</Application>
  <DocSecurity>0</DocSecurity>
  <Lines>69</Lines>
  <Paragraphs>19</Paragraphs>
  <ScaleCrop>false</ScaleCrop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5</cp:revision>
  <dcterms:created xsi:type="dcterms:W3CDTF">2022-12-15T15:19:00Z</dcterms:created>
  <dcterms:modified xsi:type="dcterms:W3CDTF">2022-12-25T04:00:00Z</dcterms:modified>
</cp:coreProperties>
</file>